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bb07b3" w14:textId="cbb07b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BC55D7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BC55D7">
        <w:rPr>
          <w:rFonts w:cs="Arial"/>
        </w:rPr>
        <w:t xml:space="preserve">svibnja 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E73A5">
      <w:pPr>
        <w:jc w:val="center"/>
        <w:rPr>
          <w:rFonts w:cs="Arial"/>
          <w:b/>
        </w:rPr>
      </w:pPr>
      <w:r>
        <w:rPr>
          <w:rFonts w:cs="Arial"/>
          <w:b/>
        </w:rPr>
        <w:t>NIVADET</w:t>
      </w:r>
      <w:r w:rsidR="00914128">
        <w:rPr>
          <w:rFonts w:cs="Arial"/>
          <w:b/>
        </w:rPr>
        <w:t xml:space="preserve"> j.d.o.o. </w:t>
      </w:r>
      <w:r>
        <w:rPr>
          <w:rFonts w:cs="Arial"/>
          <w:b/>
        </w:rPr>
        <w:t>Poreč, Eufrazijeva 2, OIB: 36282897685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E73A5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43686F">
        <w:rPr>
          <w:rFonts w:cs="Arial"/>
        </w:rPr>
        <w:t>, dužnik.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C55D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BC55D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8E6E3D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8E6E3D">
        <w:rPr>
          <w:rFonts w:cs="Arial"/>
          <w:color w:val="000000" w:themeColor="text1"/>
        </w:rPr>
        <w:tab/>
        <w:t xml:space="preserve">Uvidom u spis utvrđeno je da je do dana održavanja ovog ročišta račun dužnika i dalje u blokadi, sve sukladno prijedlogu za otvaranje stečajnog postupka od </w:t>
      </w:r>
      <w:r w:rsidRPr="008E6E3D" w:rsidR="006E73A5">
        <w:rPr>
          <w:rFonts w:cs="Arial"/>
          <w:color w:val="000000" w:themeColor="text1"/>
        </w:rPr>
        <w:t>16</w:t>
      </w:r>
      <w:r w:rsidRPr="008E6E3D">
        <w:rPr>
          <w:rFonts w:cs="Arial"/>
          <w:color w:val="000000" w:themeColor="text1"/>
        </w:rPr>
        <w:t xml:space="preserve">. </w:t>
      </w:r>
      <w:r w:rsidRPr="008E6E3D" w:rsidR="00914128">
        <w:rPr>
          <w:rFonts w:cs="Arial"/>
          <w:color w:val="000000" w:themeColor="text1"/>
        </w:rPr>
        <w:t xml:space="preserve">veljače </w:t>
      </w:r>
      <w:r w:rsidRPr="008E6E3D">
        <w:rPr>
          <w:rFonts w:cs="Arial"/>
          <w:color w:val="000000" w:themeColor="text1"/>
        </w:rPr>
        <w:t>20</w:t>
      </w:r>
      <w:r w:rsidRPr="008E6E3D" w:rsidR="00914128">
        <w:rPr>
          <w:rFonts w:cs="Arial"/>
          <w:color w:val="000000" w:themeColor="text1"/>
        </w:rPr>
        <w:t>21</w:t>
      </w:r>
      <w:r w:rsidRPr="008E6E3D">
        <w:rPr>
          <w:rFonts w:cs="Arial"/>
          <w:color w:val="000000" w:themeColor="text1"/>
        </w:rPr>
        <w:t xml:space="preserve">. prema kojemu na dan </w:t>
      </w:r>
      <w:r w:rsidRPr="008E6E3D" w:rsidR="00914128">
        <w:rPr>
          <w:rFonts w:cs="Arial"/>
          <w:color w:val="000000" w:themeColor="text1"/>
        </w:rPr>
        <w:t>15</w:t>
      </w:r>
      <w:r w:rsidRPr="008E6E3D">
        <w:rPr>
          <w:rFonts w:cs="Arial"/>
          <w:color w:val="000000" w:themeColor="text1"/>
        </w:rPr>
        <w:t xml:space="preserve">. </w:t>
      </w:r>
      <w:r w:rsidRPr="008E6E3D" w:rsidR="00914128">
        <w:rPr>
          <w:rFonts w:cs="Arial"/>
          <w:color w:val="000000" w:themeColor="text1"/>
        </w:rPr>
        <w:t>veljače</w:t>
      </w:r>
      <w:r w:rsidRPr="008E6E3D">
        <w:rPr>
          <w:rFonts w:cs="Arial"/>
          <w:color w:val="000000" w:themeColor="text1"/>
        </w:rPr>
        <w:t xml:space="preserve"> 20</w:t>
      </w:r>
      <w:r w:rsidRPr="008E6E3D" w:rsidR="00914128">
        <w:rPr>
          <w:rFonts w:cs="Arial"/>
          <w:color w:val="000000" w:themeColor="text1"/>
        </w:rPr>
        <w:t>21</w:t>
      </w:r>
      <w:r w:rsidRPr="008E6E3D">
        <w:rPr>
          <w:rFonts w:cs="Arial"/>
          <w:color w:val="000000" w:themeColor="text1"/>
        </w:rPr>
        <w:t xml:space="preserve">. dužnik u Očevidniku redoslijeda osnova za plaćanje imao evidentirane neizvršene osnove za plaćanje u neprekinutom razdoblju od </w:t>
      </w:r>
      <w:r w:rsidRPr="008E6E3D" w:rsidR="006E73A5">
        <w:rPr>
          <w:rFonts w:cs="Arial"/>
          <w:color w:val="000000" w:themeColor="text1"/>
        </w:rPr>
        <w:t>229</w:t>
      </w:r>
      <w:r w:rsidRPr="008E6E3D">
        <w:rPr>
          <w:rFonts w:cs="Arial"/>
          <w:color w:val="000000" w:themeColor="text1"/>
        </w:rPr>
        <w:t xml:space="preserve"> dana u ukupnom iznosu od </w:t>
      </w:r>
      <w:r w:rsidRPr="008E6E3D" w:rsidR="006E73A5">
        <w:rPr>
          <w:rFonts w:cs="Arial"/>
          <w:color w:val="000000" w:themeColor="text1"/>
        </w:rPr>
        <w:t>21.168,51</w:t>
      </w:r>
      <w:r w:rsidRPr="008E6E3D">
        <w:rPr>
          <w:rFonts w:cs="Arial"/>
          <w:color w:val="000000" w:themeColor="text1"/>
        </w:rPr>
        <w:t xml:space="preserve"> kn. </w:t>
      </w:r>
      <w:r w:rsidRPr="008E6E3D" w:rsidR="00952F1E">
        <w:rPr>
          <w:rFonts w:cs="Arial"/>
          <w:color w:val="000000" w:themeColor="text1"/>
        </w:rPr>
        <w:t xml:space="preserve">Na današnji dan blokada iznosi </w:t>
      </w:r>
      <w:r w:rsidR="00BC55D7">
        <w:rPr>
          <w:rFonts w:cs="Arial"/>
          <w:color w:val="000000" w:themeColor="text1"/>
        </w:rPr>
        <w:t>14.608,22</w:t>
      </w:r>
      <w:r w:rsidRPr="008E6E3D" w:rsidR="00FF74DE">
        <w:rPr>
          <w:rFonts w:cs="Arial"/>
          <w:color w:val="000000" w:themeColor="text1"/>
        </w:rPr>
        <w:t xml:space="preserve"> kn.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CA6390" w:rsidP="00762859" w:rsidRDefault="00762859">
      <w:pPr>
        <w:ind w:firstLine="708"/>
        <w:jc w:val="both"/>
      </w:pPr>
      <w:r>
        <w:t xml:space="preserve">Zatražit će se od FINA – e potvrda o blokadi računa. 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6E73A5">
      <w:pPr>
        <w:jc w:val="center"/>
        <w:rPr>
          <w:rFonts w:cs="Arial"/>
        </w:rPr>
      </w:pPr>
      <w:r>
        <w:rPr>
          <w:rFonts w:cs="Arial"/>
        </w:rPr>
        <w:t>Dovršeno u 09:05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762859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762859" w:rsidP="00762859" w:rsidRDefault="00762859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762859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762859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6E73A5" w:rsidP="006E73A5" w:rsidRDefault="006E73A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108/2021-10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C55D7">
      <w:rPr>
        <w:rFonts w:ascii="Arial" w:hAnsi="Arial" w:cs="Arial"/>
      </w:rPr>
      <w:t>108/2021-12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686F"/>
    <w:rsid w:val="0046778E"/>
    <w:rsid w:val="00471E38"/>
    <w:rsid w:val="004D73AE"/>
    <w:rsid w:val="004F3811"/>
    <w:rsid w:val="00576B3E"/>
    <w:rsid w:val="00587A5C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3A5"/>
    <w:rsid w:val="00753A24"/>
    <w:rsid w:val="00762859"/>
    <w:rsid w:val="00762F0D"/>
    <w:rsid w:val="008072B5"/>
    <w:rsid w:val="008145B5"/>
    <w:rsid w:val="0081659F"/>
    <w:rsid w:val="00825B06"/>
    <w:rsid w:val="008357EF"/>
    <w:rsid w:val="00874813"/>
    <w:rsid w:val="008936AA"/>
    <w:rsid w:val="008B3034"/>
    <w:rsid w:val="008C0427"/>
    <w:rsid w:val="008E6E3D"/>
    <w:rsid w:val="0091062F"/>
    <w:rsid w:val="00914128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C55D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A6390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FDB5914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68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68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686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686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686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2021.</izvorni_sadrzaj>
    <derivirana_varijabla naziv="DomainObject.StvarniPocetakDatum_1">28. svibnja 2021.</derivirana_varijabla>
  </DomainObject.StvarniPocetakDatum>
  <DomainObject.StvarniZavrsetakDatum>
    <izvorni_sadrzaj>28. svibnja 2021.</izvorni_sadrzaj>
    <derivirana_varijabla naziv="DomainObject.StvarniZavrsetakDatum_1">28. svibnja 2021.</derivirana_varijabla>
  </DomainObject.StvarniZavrsetakDatum>
  <DomainObject.PlaniraniZavrsetakDatum>
    <izvorni_sadrzaj>28. svibnja 2021.</izvorni_sadrzaj>
    <derivirana_varijabla naziv="DomainObject.PlaniraniZavrsetakDatum_1">28. svibnja 2021.</derivirana_varijabla>
  </DomainObject.PlaniraniZavrsetakDatum>
  <DomainObject.PlaniraniPocetakDatum>
    <izvorni_sadrzaj>28. svibnja 2021.</izvorni_sadrzaj>
    <derivirana_varijabla naziv="DomainObject.PlaniraniPocetakDatum_1">28.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2021.</izvorni_sadrzaj>
    <derivirana_varijabla naziv="DomainObject.Zapisnik.DatumKreiranja_1">31.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St-108/2021-12</izvorni_sadrzaj>
    <derivirana_varijabla naziv="DomainObject.Zapisnik.Oznaka_1">St-108/2021-12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St-108/2021</izvorni_sadrzaj>
    <derivirana_varijabla naziv="DomainObject.Predmet.OznakaBroj_1">St-108/2021</derivirana_varijabla>
  </DomainObject.Predmet.OznakaBroj>
  <DomainObject.Predmet.OznakaBrojOptuznogAkta>
    <izvorni_sadrzaj>04-06-21-1048</izvorni_sadrzaj>
    <derivirana_varijabla naziv="DomainObject.Predmet.OznakaBrojOptuznogAkta_1">04-06-21-1048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 zastupanog po punomoćniku Nivadet Dehari; Dario Čehić</izvorni_sadrzaj>
    <derivirana_varijabla naziv="DomainObject.Predmet.ProtustrankaFormated_1">  NIVADET j.d.o.o. Poreč zastupanog po punomoćniku Nivadet Dehari; Dario Čehić</derivirana_varijabla>
  </DomainObject.Predmet.ProtustrankaFormated>
  <DomainObject.Predmet.ProtustrankaFormatedOIB>
    <izvorni_sadrzaj>  NIVADET j.d.o.o. Poreč, OIB 36283897685 zastupanog po punomoćniku Nivadet Dehari; Dario Čehić</izvorni_sadrzaj>
    <derivirana_varijabla naziv="DomainObject.Predmet.ProtustrankaFormatedOIB_1">  NIVADET j.d.o.o. Poreč, OIB 36283897685 zastupanog po punomoćniku Nivadet Dehari; Dario Čehić</derivirana_varijabla>
  </DomainObject.Predmet.ProtustrankaFormatedOIB>
  <DomainObject.Predmet.ProtustrankaFormatedWithAdress>
    <izvorni_sadrzaj> NIVADET j.d.o.o. Poreč, Eufrazijeva 2, 52440 Poreč zastupanog po punomoćniku Nivadet Dehari; Dario Čehić</izvorni_sadrzaj>
    <derivirana_varijabla naziv="DomainObject.Predmet.ProtustrankaFormatedWithAdress_1"> NIVADET j.d.o.o. Poreč, Eufrazijeva 2, 52440 Poreč zastupanog po punomoćniku Nivadet Dehari; Dario Čehić</derivirana_varijabla>
  </DomainObject.Predmet.ProtustrankaFormatedWithAdress>
  <DomainObject.Predmet.ProtustrankaFormatedWithAdressOIB>
    <izvorni_sadrzaj> NIVADET j.d.o.o. Poreč, OIB 36283897685, Eufrazijeva 2, 52440 Poreč zastupanog po punomoćniku Nivadet Dehari; Dario Čehić</izvorni_sadrzaj>
    <derivirana_varijabla naziv="DomainObject.Predmet.ProtustrankaFormatedWithAdressOIB_1"> NIVADET j.d.o.o. Poreč, OIB 36283897685, Eufrazijeva 2, 52440 Poreč zastupanog po punomoćniku Nivadet Dehari; Dario Čehić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21168.51</izvorni_sadrzaj>
    <derivirana_varijabla naziv="DomainObject.Predmet.TrenutnaVrijednost_1">21168.51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NIVADET j.d.o.o. Poreč zastupanog po punomoćniku Nivadet Dehari; Dario Čehić</item>
    </izvorni_sadrzaj>
    <derivirana_varijabla naziv="DomainObject.Predmet.ProtuStrankaListFormated_1">
      <item>NIVADET j.d.o.o. Poreč zastupanog po punomoćniku Nivadet Dehari; Dario Čehić</item>
    </derivirana_varijabla>
  </DomainObject.Predmet.ProtuStrankaListFormated>
  <DomainObject.Predmet.ProtuStrankaListFormatedOIB>
    <izvorni_sadrzaj>
      <item>NIVADET j.d.o.o. Poreč, OIB 36283897685 zastupanog po punomoćniku Nivadet Dehari; Dario Čehić</item>
    </izvorni_sadrzaj>
    <derivirana_varijabla naziv="DomainObject.Predmet.ProtuStrankaListFormatedOIB_1">
      <item>NIVADET j.d.o.o. Poreč, OIB 36283897685 zastupanog po punomoćniku Nivadet Dehari; Dario Čehić</item>
    </derivirana_varijabla>
  </DomainObject.Predmet.ProtuStrankaListFormatedOIB>
  <DomainObject.Predmet.ProtuStrankaListFormatedWithAdress>
    <izvorni_sadrzaj>
      <item>NIVADET j.d.o.o. Poreč, Eufrazijeva 2, 52440 Poreč zastupanog po punomoćniku Nivadet Dehari; Dario Čehić</item>
    </izvorni_sadrzaj>
    <derivirana_varijabla naziv="DomainObject.Predmet.ProtuStrankaListFormatedWithAdress_1">
      <item>NIVADET j.d.o.o. Poreč, Eufrazijeva 2, 52440 Poreč zastupanog po punomoćniku Nivadet Dehari; Dario Čehić</item>
    </derivirana_varijabla>
  </DomainObject.Predmet.ProtuStrankaListFormatedWithAdress>
  <DomainObject.Predmet.ProtuStrankaListFormatedWithAdressOIB>
    <izvorni_sadrzaj>
      <item>NIVADET j.d.o.o. Poreč, OIB 36283897685, Eufrazijeva 2, 52440 Poreč zastupanog po punomoćniku Nivadet Dehari; Dario Čehić</item>
    </izvorni_sadrzaj>
    <derivirana_varijabla naziv="DomainObject.Predmet.ProtuStrankaListFormatedWithAdressOIB_1">
      <item>NIVADET j.d.o.o. Poreč, OIB 36283897685, Eufrazijeva 2, 52440 Poreč zastupanog po punomoćniku Nivadet Dehari; Dario Čehić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>
      <item>Nivadet Dehari punomoćnica sudionika u postupku NIVADET j.d.o.o. Poreč</item>
      <item>Dario Čehić punomoćnik sudionika u postupku NIVADET j.d.o.o. Poreč</item>
    </izvorni_sadrzaj>
    <derivirana_varijabla naziv="DomainObject.Predmet.OstaliListFormated_1">
      <item>Nivadet Dehari punomoćnica sudionika u postupku NIVADET j.d.o.o. Poreč</item>
      <item>Dario Čehić punomoćnik sudionika u postupku NIVADET j.d.o.o. Poreč</item>
    </derivirana_varijabla>
  </DomainObject.Predmet.OstaliListFormated>
  <DomainObject.Predmet.OstaliListFormatedOIB>
    <izvorni_sadrzaj>
      <item>Nivadet Dehari, OIB 32617536525 punomoćnica sudionika u postupku NIVADET j.d.o.o. Poreč</item>
      <item>Dario Čehić, OIB 04335933245 punomoćnik sudionika u postupku NIVADET j.d.o.o. Poreč</item>
    </izvorni_sadrzaj>
    <derivirana_varijabla naziv="DomainObject.Predmet.OstaliListFormatedOIB_1">
      <item>Nivadet Dehari, OIB 32617536525 punomoćnica sudionika u postupku NIVADET j.d.o.o. Poreč</item>
      <item>Dario Čehić, OIB 04335933245 punomoćnik sudionika u postupku NIVADET j.d.o.o. Poreč</item>
    </derivirana_varijabla>
  </DomainObject.Predmet.OstaliListFormatedOIB>
  <DomainObject.Predmet.OstaliListFormatedWithAdress>
    <izvorni_sadrzaj>
      <item>Nivadet Dehari, Eufrazijeva 2, 52440 Poreč punomoćnica sudionika u postupku NIVADET j.d.o.o. Poreč</item>
      <item>Dario Čehić, Ul. Decumanus br.18, 52440 Poreč punomoćnik sudionika u postupku NIVADET j.d.o.o. Poreč</item>
    </izvorni_sadrzaj>
    <derivirana_varijabla naziv="DomainObject.Predmet.OstaliListFormatedWithAdress_1">
      <item>Nivadet Dehari, Eufrazijeva 2, 52440 Poreč punomoćnica sudionika u postupku NIVADET j.d.o.o. Poreč</item>
      <item>Dario Čehić, Ul. Decumanus br.18, 52440 Poreč punomoćnik sudionika u postupku NIVADET j.d.o.o. Poreč</item>
    </derivirana_varijabla>
  </DomainObject.Predmet.OstaliListFormatedWithAdress>
  <DomainObject.Predmet.OstaliListFormatedWithAdressOIB>
    <izvorni_sadrzaj>
      <item>Nivadet Dehari, OIB 32617536525, Eufrazijeva 2, 52440 Poreč punomoćnica sudionika u postupku NIVADET j.d.o.o. Poreč</item>
      <item>Dario Čehić, OIB 04335933245, Ul. Decumanus br.18, 52440 Poreč punomoćnik sudionika u postupku NIVADET j.d.o.o. Poreč</item>
    </izvorni_sadrzaj>
    <derivirana_varijabla naziv="DomainObject.Predmet.OstaliListFormatedWithAdressOIB_1">
      <item>Nivadet Dehari, OIB 32617536525, Eufrazijeva 2, 52440 Poreč punomoćnica sudionika u postupku NIVADET j.d.o.o. Poreč</item>
      <item>Dario Čehić, OIB 04335933245, Ul. Decumanus br.18, 52440 Poreč punomoćnik sudionika u postupku NIVADET j.d.o.o. Poreč</item>
    </derivirana_varijabla>
  </DomainObject.Predmet.OstaliListFormatedWithAdressOIB>
  <DomainObject.Predmet.OstaliListNazivFormated>
    <izvorni_sadrzaj>
      <item>Nivadet Dehari</item>
      <item>Dario Čehić</item>
    </izvorni_sadrzaj>
    <derivirana_varijabla naziv="DomainObject.Predmet.OstaliListNazivFormated_1">
      <item>Nivadet Dehari</item>
      <item>Dario Čehić</item>
    </derivirana_varijabla>
  </DomainObject.Predmet.OstaliListNazivFormated>
  <DomainObject.Predmet.OstaliListNazivFormatedOIB>
    <izvorni_sadrzaj>
      <item>Nivadet Dehari, OIB 32617536525</item>
      <item>Dario Čehić, OIB 04335933245</item>
    </izvorni_sadrzaj>
    <derivirana_varijabla naziv="DomainObject.Predmet.OstaliListNazivFormatedOIB_1">
      <item>Nivadet Dehari, OIB 32617536525</item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svibnja 2021.</izvorni_sadrzaj>
    <derivirana_varijabla naziv="DomainObject.Datum_1">31. svibnja 2021.</derivirana_varijabla>
  </DomainObject.Datum>
  <DomainObject.PoslovniBrojDokumenta>
    <izvorni_sadrzaj>St-108/2021-12</izvorni_sadrzaj>
    <derivirana_varijabla naziv="DomainObject.PoslovniBrojDokumenta_1">St-108/2021-12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NIVADET j.d.o.o. Poreč</item>
      <item>Financijska agencija (FINA)</item>
      <item>Nivadet Dehari</item>
      <item>Dario Čehić</item>
    </izvorni_sadrzaj>
    <derivirana_varijabla naziv="DomainObject.Predmet.SudioniciListNaziv_1">
      <item>NIVADET j.d.o.o. Poreč</item>
      <item>Financijska agencija (FINA)</item>
      <item>Nivadet Dehari</item>
      <item>Dario Čehić</item>
    </derivirana_varijabla>
  </DomainObject.Predmet.SudioniciListNaziv>
  <DomainObject.Predmet.SudioniciListAdressOIB>
    <izvorni_sadrzaj>
      <item>NIVADET j.d.o.o. Poreč, OIB 36283897685, Eufrazijeva 2,52440 Poreč</item>
      <item>Financijska agencija (FINA), OIB 85821130368, Ulica grada Vukovara 70,10000 Zagreb</item>
      <item>Nivadet Dehari, OIB 32617536525, Eufrazijeva 2,52440 Poreč</item>
      <item>Dario Čehić, OIB 04335933245, Ul. Decumanus br.18,52440 Poreč</item>
    </izvorni_sadrzaj>
    <derivirana_varijabla naziv="DomainObject.Predmet.SudioniciListAdressOIB_1">
      <item>NIVADET j.d.o.o. Poreč, OIB 36283897685, Eufrazijeva 2,52440 Poreč</item>
      <item>Financijska agencija (FINA), OIB 85821130368, Ulica grada Vukovara 70,10000 Zagreb</item>
      <item>Nivadet Dehari, OIB 32617536525, Eufrazijeva 2,52440 Poreč</item>
      <item>Dario Čehić, OIB 04335933245,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36283897685</item>
      <item>, OIB 85821130368</item>
      <item>, OIB 32617536525</item>
      <item>, OIB 04335933245</item>
    </izvorni_sadrzaj>
    <derivirana_varijabla naziv="DomainObject.Predmet.SudioniciListNazivOIB_1">
      <item>, OIB 36283897685</item>
      <item>, OIB 85821130368</item>
      <item>, OIB 32617536525</item>
      <item>, OIB 04335933245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B155F-0BDB-4949-8557-79728D8A01F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223</properties:Words>
  <properties:Characters>1232</properties:Characters>
  <properties:Lines>50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2021-05-28T06:06:00Z</dcterms:created>
  <dc:creator>epincin</dc:creator>
  <cp:lastModifiedBy>Sanja Prodan</cp:lastModifiedBy>
  <cp:lastPrinted>2015-12-17T09:17:00Z</cp:lastPrinted>
  <dcterms:modified xmlns:xsi="http://www.w3.org/2001/XMLSchema-instance" xsi:type="dcterms:W3CDTF">2021-05-31T08:28:00Z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St-108/2021-12 / Zapisnik - Ročište radi rasprave o uvjetima za otvaranje steč. post. (St-108-2021-12 nivadet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